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PÉCSI VASUTAS SPORTKÖR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PARKOLÓ HASZNÁLATI SZABÁLYZAT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305F4" w:rsidRPr="0090117F" w:rsidRDefault="000305F4" w:rsidP="009011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117F">
        <w:rPr>
          <w:rFonts w:ascii="TimesNewRomanPS-BoldMT" w:hAnsi="TimesNewRomanPS-BoldMT" w:cs="TimesNewRomanPS-BoldMT"/>
          <w:b/>
          <w:bCs/>
          <w:sz w:val="24"/>
          <w:szCs w:val="24"/>
        </w:rPr>
        <w:t>A SZABÁLYZAT HATÁLYA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856C89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A Parkolási Szabályzat hatálya területileg a </w:t>
      </w:r>
      <w:r w:rsidR="00856C89">
        <w:rPr>
          <w:rFonts w:ascii="TimesNewRomanPSMT" w:hAnsi="TimesNewRomanPSMT" w:cs="TimesNewRomanPSMT"/>
          <w:sz w:val="24"/>
          <w:szCs w:val="24"/>
        </w:rPr>
        <w:t xml:space="preserve">19157/17 </w:t>
      </w:r>
      <w:r>
        <w:rPr>
          <w:rFonts w:ascii="TimesNewRomanPSMT" w:hAnsi="TimesNewRomanPSMT" w:cs="TimesNewRomanPSMT"/>
          <w:sz w:val="24"/>
          <w:szCs w:val="24"/>
        </w:rPr>
        <w:t>helyrajzi szám alatt felvett, a</w:t>
      </w:r>
      <w:r w:rsidR="00856C8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természetben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7622 Pécs, Verseny u. 11. </w:t>
      </w:r>
      <w:r>
        <w:rPr>
          <w:rFonts w:ascii="TimesNewRomanPSMT" w:hAnsi="TimesNewRomanPSMT" w:cs="TimesNewRomanPSMT"/>
          <w:sz w:val="24"/>
          <w:szCs w:val="24"/>
        </w:rPr>
        <w:t xml:space="preserve">szám alatt található, a Pécsi Vasutas Sportkör által üzemeltetett zárt parkolóra. A Parkolási Szabályzat személyi hatálya kiterjed a jelzett parkolókat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járművük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időszakos tárolására igénybe vevő személyekre, az üzemeltető munkatársaira, illetőleg a parkolók területén bármely</w:t>
      </w:r>
      <w:r w:rsidR="00856C8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egyéb célból (pl.: karbantartás, javítás, stb.) tartózkodó személyekre. A Parkolási Szabályzat hatálya kiterjed a gépjármű tulajdonosára, üzembentartójára, v</w:t>
      </w:r>
    </w:p>
    <w:p w:rsidR="00856C89" w:rsidRDefault="00856C89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alamint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utasaira is. A Parkolási Szabályzat időbeli hatálya </w:t>
      </w:r>
      <w:r w:rsidR="00D01B04" w:rsidRPr="00856C89">
        <w:rPr>
          <w:rFonts w:ascii="TimesNewRomanPSMT" w:hAnsi="TimesNewRomanPSMT" w:cs="TimesNewRomanPSMT"/>
          <w:b/>
          <w:sz w:val="24"/>
          <w:szCs w:val="24"/>
        </w:rPr>
        <w:t>2022.08.09</w:t>
      </w:r>
      <w:r w:rsidRPr="00856C89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napjától visszavonásig tart.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305F4" w:rsidRPr="0090117F" w:rsidRDefault="000305F4" w:rsidP="009011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117F">
        <w:rPr>
          <w:rFonts w:ascii="TimesNewRomanPS-BoldMT" w:hAnsi="TimesNewRomanPS-BoldMT" w:cs="TimesNewRomanPS-BoldMT"/>
          <w:b/>
          <w:bCs/>
          <w:sz w:val="24"/>
          <w:szCs w:val="24"/>
        </w:rPr>
        <w:t>FOGALOM MEGHATÁROZÁSOK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Parkoló: </w:t>
      </w:r>
      <w:r>
        <w:rPr>
          <w:rFonts w:ascii="TimesNewRomanPSMT" w:hAnsi="TimesNewRomanPSMT" w:cs="TimesNewRomanPSMT"/>
          <w:sz w:val="24"/>
          <w:szCs w:val="24"/>
        </w:rPr>
        <w:t xml:space="preserve">a Parkolási Szabályzat területi hatálya alá tartozó területek összessége, ahol a vendégek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járműveiket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Parkolóba történő behajtást követően tárolhatják.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Használó: </w:t>
      </w:r>
      <w:r>
        <w:rPr>
          <w:rFonts w:ascii="TimesNewRomanPSMT" w:hAnsi="TimesNewRomanPSMT" w:cs="TimesNewRomanPSMT"/>
          <w:sz w:val="24"/>
          <w:szCs w:val="24"/>
        </w:rPr>
        <w:t>azon természetes és jogi személyek köre, akik a Parkolóba való behajtással járművének a Parkoló területén történő rövid távú tárolása céljából, vagy aki bármilyen jogcímen a Parkoló területén tartózkodik.</w:t>
      </w:r>
      <w:r w:rsidR="009D263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Üzemeltető: </w:t>
      </w:r>
      <w:r>
        <w:rPr>
          <w:rFonts w:ascii="TimesNewRomanPSMT" w:hAnsi="TimesNewRomanPSMT" w:cs="TimesNewRomanPSMT"/>
          <w:sz w:val="24"/>
          <w:szCs w:val="24"/>
        </w:rPr>
        <w:t>a Pécsi Vasutas Sportkör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III.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PARKOLÓ HASZNÁLATÁRA VONATKOZÓ SZABÁLYOK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11DB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3.1. 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A parkolót kizárólag a PVSK rendezvényeinek és edzéseink résztvevői és </w:t>
      </w:r>
      <w:proofErr w:type="spellStart"/>
      <w:r w:rsidR="00611DB4">
        <w:rPr>
          <w:rFonts w:ascii="TimesNewRomanPSMT" w:hAnsi="TimesNewRomanPSMT" w:cs="TimesNewRomanPSMT"/>
          <w:sz w:val="24"/>
          <w:szCs w:val="24"/>
        </w:rPr>
        <w:t>közreműköd</w:t>
      </w:r>
      <w:r w:rsidR="009175B0">
        <w:rPr>
          <w:rFonts w:ascii="TimesNewRomanPSMT" w:hAnsi="TimesNewRomanPSMT" w:cs="TimesNewRomanPSMT"/>
          <w:sz w:val="24"/>
          <w:szCs w:val="24"/>
        </w:rPr>
        <w:t>ő</w:t>
      </w:r>
      <w:r w:rsidR="00611DB4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="00611DB4">
        <w:rPr>
          <w:rFonts w:ascii="TimesNewRomanPSMT" w:hAnsi="TimesNewRomanPSMT" w:cs="TimesNewRomanPSMT"/>
          <w:sz w:val="24"/>
          <w:szCs w:val="24"/>
        </w:rPr>
        <w:t xml:space="preserve">, az Üzemeltető munkavállaló és az Üzemeltető által kiadott engedéllyel rendelkezők használhatják. </w:t>
      </w:r>
    </w:p>
    <w:p w:rsidR="00A60F12" w:rsidRPr="00856C89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 A parkoló kapu</w:t>
      </w:r>
      <w:r w:rsidR="006A6B77">
        <w:rPr>
          <w:rFonts w:ascii="TimesNewRomanPSMT" w:hAnsi="TimesNewRomanPSMT" w:cs="TimesNewRomanPSMT"/>
          <w:sz w:val="24"/>
          <w:szCs w:val="24"/>
        </w:rPr>
        <w:t xml:space="preserve">k </w:t>
      </w:r>
      <w:r w:rsidR="006A6B77" w:rsidRPr="00856C89">
        <w:rPr>
          <w:rFonts w:ascii="TimesNewRomanPSMT" w:hAnsi="TimesNewRomanPSMT" w:cs="TimesNewRomanPSMT"/>
          <w:sz w:val="24"/>
          <w:szCs w:val="24"/>
        </w:rPr>
        <w:t>mobiltelefonnal működnek 2</w:t>
      </w:r>
      <w:r w:rsidRPr="00856C89">
        <w:rPr>
          <w:rFonts w:ascii="TimesNewRomanPSMT" w:hAnsi="TimesNewRomanPSMT" w:cs="TimesNewRomanPSMT"/>
          <w:sz w:val="24"/>
          <w:szCs w:val="24"/>
        </w:rPr>
        <w:t xml:space="preserve"> mobiltelefon </w:t>
      </w:r>
      <w:r>
        <w:rPr>
          <w:rFonts w:ascii="TimesNewRomanPSMT" w:hAnsi="TimesNewRomanPSMT" w:cs="TimesNewRomanPSMT"/>
          <w:sz w:val="24"/>
          <w:szCs w:val="24"/>
        </w:rPr>
        <w:t>szám megadásával, mely az Üzemeltető általi beállítást követően azonnal lehetővé teszi a behajtást. A hívószám a kapunyitáshoz</w:t>
      </w:r>
      <w:r w:rsidR="00143598">
        <w:rPr>
          <w:rFonts w:ascii="TimesNewRomanPSMT" w:hAnsi="TimesNewRomanPSMT" w:cs="TimesNewRomanPSMT"/>
          <w:sz w:val="24"/>
          <w:szCs w:val="24"/>
        </w:rPr>
        <w:t xml:space="preserve"> a keleti behajtónál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06-20</w:t>
      </w:r>
      <w:r w:rsidRPr="00856C89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143598" w:rsidRPr="00856C8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5140871. </w:t>
      </w:r>
      <w:r>
        <w:rPr>
          <w:rFonts w:ascii="TimesNewRomanPSMT" w:hAnsi="TimesNewRomanPSMT" w:cs="TimesNewRomanPSMT"/>
          <w:sz w:val="24"/>
          <w:szCs w:val="24"/>
        </w:rPr>
        <w:t xml:space="preserve"> A telefonszám felhívásával egy modem érzékeli a</w:t>
      </w:r>
      <w:r w:rsidR="00A60F12">
        <w:rPr>
          <w:rFonts w:ascii="TimesNewRomanPSMT" w:hAnsi="TimesNewRomanPSMT" w:cs="TimesNewRomanPSMT"/>
          <w:color w:val="00B050"/>
          <w:sz w:val="24"/>
          <w:szCs w:val="24"/>
        </w:rPr>
        <w:t xml:space="preserve"> </w:t>
      </w:r>
      <w:r w:rsidR="00A60F12" w:rsidRPr="00856C89">
        <w:rPr>
          <w:rFonts w:ascii="TimesNewRomanPSMT" w:hAnsi="TimesNewRomanPSMT" w:cs="TimesNewRomanPSMT"/>
          <w:sz w:val="24"/>
          <w:szCs w:val="24"/>
        </w:rPr>
        <w:t>h</w:t>
      </w:r>
      <w:r w:rsidRPr="00856C89">
        <w:rPr>
          <w:rFonts w:ascii="TimesNewRomanPSMT" w:hAnsi="TimesNewRomanPSMT" w:cs="TimesNewRomanPSMT"/>
          <w:sz w:val="24"/>
          <w:szCs w:val="24"/>
        </w:rPr>
        <w:t>asználó hívószámát</w:t>
      </w:r>
      <w:r w:rsidR="00A60F12" w:rsidRPr="00856C89">
        <w:rPr>
          <w:rFonts w:ascii="TimesNewRomanPSMT" w:hAnsi="TimesNewRomanPSMT" w:cs="TimesNewRomanPSMT"/>
          <w:sz w:val="24"/>
          <w:szCs w:val="24"/>
        </w:rPr>
        <w:t>,</w:t>
      </w:r>
      <w:r w:rsidRPr="00856C89">
        <w:rPr>
          <w:rFonts w:ascii="TimesNewRomanPSMT" w:hAnsi="TimesNewRomanPSMT" w:cs="TimesNewRomanPSMT"/>
          <w:sz w:val="24"/>
          <w:szCs w:val="24"/>
        </w:rPr>
        <w:t xml:space="preserve"> majd nyitja a kaput</w:t>
      </w:r>
      <w:r w:rsidR="00826790" w:rsidRPr="00856C89">
        <w:rPr>
          <w:rFonts w:ascii="TimesNewRomanPSMT" w:hAnsi="TimesNewRomanPSMT" w:cs="TimesNewRomanPSMT"/>
          <w:sz w:val="24"/>
          <w:szCs w:val="24"/>
        </w:rPr>
        <w:t>, ami</w:t>
      </w:r>
      <w:r w:rsidR="00143598" w:rsidRPr="00856C89">
        <w:rPr>
          <w:rFonts w:ascii="TimesNewRomanPSMT" w:hAnsi="TimesNewRomanPSMT" w:cs="TimesNewRomanPSMT"/>
          <w:sz w:val="24"/>
          <w:szCs w:val="24"/>
        </w:rPr>
        <w:t xml:space="preserve"> 20 másodperc múlva </w:t>
      </w:r>
      <w:proofErr w:type="gramStart"/>
      <w:r w:rsidR="00143598" w:rsidRPr="00856C89">
        <w:rPr>
          <w:rFonts w:ascii="TimesNewRomanPSMT" w:hAnsi="TimesNewRomanPSMT" w:cs="TimesNewRomanPSMT"/>
          <w:sz w:val="24"/>
          <w:szCs w:val="24"/>
        </w:rPr>
        <w:t>automatikusan</w:t>
      </w:r>
      <w:proofErr w:type="gramEnd"/>
      <w:r w:rsidR="00143598" w:rsidRPr="00856C89">
        <w:rPr>
          <w:rFonts w:ascii="TimesNewRomanPSMT" w:hAnsi="TimesNewRomanPSMT" w:cs="TimesNewRomanPSMT"/>
          <w:sz w:val="24"/>
          <w:szCs w:val="24"/>
        </w:rPr>
        <w:t xml:space="preserve"> lecsukódik.</w:t>
      </w:r>
      <w:r w:rsidR="00826790" w:rsidRPr="00856C89">
        <w:rPr>
          <w:rFonts w:ascii="TimesNewRomanPSMT" w:hAnsi="TimesNewRomanPSMT" w:cs="TimesNewRomanPSMT"/>
          <w:sz w:val="24"/>
          <w:szCs w:val="24"/>
        </w:rPr>
        <w:t xml:space="preserve"> Kihajtás csak a nyug</w:t>
      </w:r>
      <w:r w:rsidR="00856C89">
        <w:rPr>
          <w:rFonts w:ascii="TimesNewRomanPSMT" w:hAnsi="TimesNewRomanPSMT" w:cs="TimesNewRomanPSMT"/>
          <w:sz w:val="24"/>
          <w:szCs w:val="24"/>
        </w:rPr>
        <w:t>ati sorompónál lehetséges, itt</w:t>
      </w:r>
      <w:r w:rsidR="00A60F12" w:rsidRPr="00856C89">
        <w:rPr>
          <w:rFonts w:ascii="TimesNewRomanPSMT" w:hAnsi="TimesNewRomanPSMT" w:cs="TimesNewRomanPSMT"/>
          <w:sz w:val="24"/>
          <w:szCs w:val="24"/>
        </w:rPr>
        <w:t>:</w:t>
      </w:r>
    </w:p>
    <w:p w:rsidR="000305F4" w:rsidRDefault="00826790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56C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56C89">
        <w:rPr>
          <w:rFonts w:ascii="TimesNewRomanPSMT" w:hAnsi="TimesNewRomanPSMT" w:cs="TimesNewRomanPSMT"/>
          <w:b/>
          <w:sz w:val="24"/>
          <w:szCs w:val="24"/>
        </w:rPr>
        <w:t xml:space="preserve">06-20-5141951 </w:t>
      </w:r>
      <w:r w:rsidRPr="00856C89">
        <w:rPr>
          <w:rFonts w:ascii="TimesNewRomanPSMT" w:hAnsi="TimesNewRomanPSMT" w:cs="TimesNewRomanPSMT"/>
          <w:sz w:val="24"/>
          <w:szCs w:val="24"/>
        </w:rPr>
        <w:t xml:space="preserve">telefonszámot kell hívni, a sorompó itt is 20 </w:t>
      </w:r>
      <w:r w:rsidR="00856C89">
        <w:rPr>
          <w:rFonts w:ascii="TimesNewRomanPSMT" w:hAnsi="TimesNewRomanPSMT" w:cs="TimesNewRomanPSMT"/>
          <w:sz w:val="24"/>
          <w:szCs w:val="24"/>
        </w:rPr>
        <w:t xml:space="preserve">másodperc múlva csukódik le. A </w:t>
      </w:r>
      <w:r w:rsidRPr="00856C89">
        <w:rPr>
          <w:rFonts w:ascii="TimesNewRomanPSMT" w:hAnsi="TimesNewRomanPSMT" w:cs="TimesNewRomanPSMT"/>
          <w:sz w:val="24"/>
          <w:szCs w:val="24"/>
        </w:rPr>
        <w:t>telefonszámok hívásakor foglalt jelzés hallható, ezekért a hívásokért egyik telefonos szolgáltató sem számláz díjat.</w:t>
      </w:r>
      <w:r w:rsidR="000305F4" w:rsidRPr="00856C89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A Parkoló sorompóinak nyitását a PVSK portaszolgálata is elvégezheti.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A Par</w:t>
      </w:r>
      <w:r w:rsidR="00856C89">
        <w:rPr>
          <w:rFonts w:ascii="TimesNewRomanPSMT" w:hAnsi="TimesNewRomanPSMT" w:cs="TimesNewRomanPSMT"/>
          <w:sz w:val="24"/>
          <w:szCs w:val="24"/>
        </w:rPr>
        <w:t>koló a nap 24 órájában üzemel, a</w:t>
      </w:r>
      <w:r>
        <w:rPr>
          <w:rFonts w:ascii="TimesNewRomanPSMT" w:hAnsi="TimesNewRomanPSMT" w:cs="TimesNewRomanPSMT"/>
          <w:sz w:val="24"/>
          <w:szCs w:val="24"/>
        </w:rPr>
        <w:t xml:space="preserve"> Parkolóba való behajtás akkor nem lehetséges, ha rendkívüli esemény miatt az Üzemeltető a Parkolót lezárta.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A Használó a Parkolóba történő behajtással aláveti magát a Parkoló rendszabályainak,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ezzel egyidejűleg jogosulttá válik, hogy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járművét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Parkolóban leállítsa.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 A járműveket úgy kell leállítani, hogy azok kizárólag a felfestett burkolati jelek által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határolt parkolóhelyet foglalják el. 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Használó köteles a parkolóhelyre való beállás során tekintettel lenni arra, hogy más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gépjárművek beállását ne akadályozza, különösen a be- és kiszállásra, a csomagok mozgatására,</w:t>
      </w:r>
      <w:r w:rsidR="009175B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illetve a Parkoló területének elhagyására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vonatkozólag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3.7. A jármű leállítása után a járművet a közúti közlekedés szabályairól szóló 1/1975. (II. 15.)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KPM-BM együttes rendeletben („KRESZ”) foglaltaknak megfelelően rögzíteni és biztosítani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kell, így a jármű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motorját</w:t>
      </w:r>
      <w:r>
        <w:rPr>
          <w:rFonts w:ascii="TimesNewRomanPSMT" w:hAnsi="TimesNewRomanPSMT" w:cs="TimesNewRomanPSMT"/>
          <w:sz w:val="24"/>
          <w:szCs w:val="24"/>
        </w:rPr>
        <w:t xml:space="preserve"> le kell állítani, a kéziféket be kell húzni és a járművet be kell zárni, vagy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egyéb módon a vagyonvédelmét biztosítani kell.</w:t>
      </w:r>
    </w:p>
    <w:p w:rsidR="00D01B04" w:rsidRDefault="00D01B0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IV. FELELŐSSÉGI SZABÁLYOK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highlight w:val="yellow"/>
        </w:rPr>
      </w:pP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Az Üzemeltető kizárólag arra vállal kötelezettséget, hogy a jármű parkolásához szükséges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helyet használható állapotban a Használó rendelkezésére bocsátja. Harmadik személy által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okozott károkért Üzemeltető nem felel.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A lopásból, gépkocsi feltörésből, harmadik személy egyéb cselekményéből eredő esetleges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károk illetékes rendőrkapitányság felé történő bejelentése a Használó kötelezettsége.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Az Üzemeltető nem felel olyan károkért, amelyeket közvetve vagy közvetlenül vis major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(pl. háborús vagy terrorcselekmények, tűz, robbanás, műszaki berendezések meghibásodása,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sztrájk vagy zavargások, stb.) okoztak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, vagy az időjárás hatásaiból </w:t>
      </w:r>
      <w:r w:rsidR="009175B0">
        <w:rPr>
          <w:rFonts w:ascii="TimesNewRomanPSMT" w:hAnsi="TimesNewRomanPSMT" w:cs="TimesNewRomanPSMT"/>
          <w:sz w:val="24"/>
          <w:szCs w:val="24"/>
        </w:rPr>
        <w:t>eredeztethetők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(pl.: jégverés, viharkárok, árvíz).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A Parkoló elhagyását követően a szolgáltatással kapcsolatos utólagos semmilyen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reklamációt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az Üzemeltető nem fogad el.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 A Használó a Parkoló szolgáltatásait kizárólag saját felelősségére és kárveszélyére veheti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igénybe. Az Üzemeltető semmilyen felelősséget nem vállal a járműben hagyott tárgyakért,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értékekért, a jármű állagáért. A Parkolót </w:t>
      </w:r>
      <w:r w:rsidR="009175B0">
        <w:rPr>
          <w:rFonts w:ascii="TimesNewRomanPSMT" w:hAnsi="TimesNewRomanPSMT" w:cs="TimesNewRomanPSMT"/>
          <w:sz w:val="24"/>
          <w:szCs w:val="24"/>
        </w:rPr>
        <w:t>igénybe vevő</w:t>
      </w:r>
      <w:r>
        <w:rPr>
          <w:rFonts w:ascii="TimesNewRomanPSMT" w:hAnsi="TimesNewRomanPSMT" w:cs="TimesNewRomanPSMT"/>
          <w:sz w:val="24"/>
          <w:szCs w:val="24"/>
        </w:rPr>
        <w:t xml:space="preserve"> kifejezetten tudomásul veszi, hogy a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leállított jármű őrzéséért, a parkolás során a járműben keletkezett károkért, a járműben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elhelyezett tárgyakért, értékekért az Üzemeltető felelősséget nem vállal.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 A Parkolóban a KRESZ szabályai érvényesek. A Parkoló területén a megengedett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legnagyobb sebesség 5 km/h.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4.7. Az egyes gépészeti berendezések Parkolón belüli elhelyezése és kialakítása maradéktalanul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megfelel az érvényben lévő szabványoknak és vonatkozó hatályos jogszabályok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rendelkezéseinek, ezért az Üzemeltető kizárja minden olyan kár bekövetkezéséért a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felelősségét, amely kár bekövetkezésének az oka az, hogy a Használó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járművével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bármilyen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módon összeütközik a Parkoló bármely gépészeti berendezésével.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4.8. A Parkolóban a gyalogosoknak fokozott figyelemmel kell közlekedniük, körültekintően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kell áthaladniuk a járművek közlekedésére fenntartott közlekedési sávokban.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4.9. Rendkívüli események (pl.: tűzriadó, bombariadó) bekövetkeztekor a Használóknak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késedelem nélkül el kell hagyniuk a Parkolók területét.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Járművükkel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ezen esetekben csak akkor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hajthatnak ki a Parkolóból, ha az Üzemeltető megkapta a szükséges hatósági felhatalmazást a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Parkoló normál üzemelési rendjének visszaállítására.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4.10. A Használók tudomásul veszik, hogy a Parkoló területén biztonsági és vagyonvédelmi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célból biztonsági kamera működik, és az így rögzített képfelvételt az Üzemeltető a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jogszabályokban foglalt előírásoknak megfelelően kezel, tárol, illetőleg semmisít meg. Az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Üzemeltető a rögzített felvételeket csak az arra jogosult hatóságoknak jogosult és köteles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kiadni.</w:t>
      </w:r>
    </w:p>
    <w:p w:rsidR="00611DB4" w:rsidRDefault="00611DB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56C89" w:rsidRDefault="00856C89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56C89" w:rsidRPr="0090117F" w:rsidRDefault="00856C89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 PARKOLÁSI DÍJ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highlight w:val="yellow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A Parkoló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használata ingyenes.</w:t>
      </w:r>
    </w:p>
    <w:p w:rsidR="00611DB4" w:rsidRPr="0090117F" w:rsidRDefault="00611DB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 AZ ÜZEMELTETŐ ELÉRHETŐSÉGEI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highlight w:val="yellow"/>
        </w:rPr>
      </w:pPr>
    </w:p>
    <w:p w:rsidR="000305F4" w:rsidRDefault="00611DB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21B7">
        <w:rPr>
          <w:rFonts w:ascii="TimesNewRomanPSMT" w:hAnsi="TimesNewRomanPSMT" w:cs="TimesNewRomanPSMT"/>
          <w:sz w:val="24"/>
          <w:szCs w:val="24"/>
        </w:rPr>
        <w:lastRenderedPageBreak/>
        <w:t>Ilcsik Attila</w:t>
      </w:r>
      <w:r w:rsidR="000305F4" w:rsidRPr="000421B7">
        <w:rPr>
          <w:rFonts w:ascii="TimesNewRomanPSMT" w:hAnsi="TimesNewRomanPSMT" w:cs="TimesNewRomanPSMT"/>
          <w:sz w:val="24"/>
          <w:szCs w:val="24"/>
        </w:rPr>
        <w:t xml:space="preserve">, telefon: </w:t>
      </w:r>
      <w:r w:rsidR="000421B7" w:rsidRPr="000421B7">
        <w:rPr>
          <w:rFonts w:ascii="TimesNewRomanPSMT" w:hAnsi="TimesNewRomanPSMT" w:cs="TimesNewRomanPSMT"/>
          <w:sz w:val="24"/>
          <w:szCs w:val="24"/>
        </w:rPr>
        <w:t>20/210-7232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hyperlink r:id="rId5" w:history="1">
        <w:r w:rsidR="00611DB4" w:rsidRPr="00866992">
          <w:rPr>
            <w:rStyle w:val="Hiperhivatkozs"/>
            <w:rFonts w:ascii="TimesNewRomanPSMT" w:hAnsi="TimesNewRomanPSMT" w:cs="TimesNewRomanPSMT"/>
            <w:sz w:val="24"/>
            <w:szCs w:val="24"/>
          </w:rPr>
          <w:t>iroda@pvsk.hu</w:t>
        </w:r>
      </w:hyperlink>
    </w:p>
    <w:p w:rsidR="00611DB4" w:rsidRDefault="00611DB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05F4" w:rsidRDefault="00D01B0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</w:t>
      </w:r>
      <w:r w:rsidR="000305F4">
        <w:rPr>
          <w:rFonts w:ascii="TimesNewRomanPS-BoldMT" w:hAnsi="TimesNewRomanPS-BoldMT" w:cs="TimesNewRomanPS-BoldMT"/>
          <w:b/>
          <w:bCs/>
          <w:sz w:val="24"/>
          <w:szCs w:val="24"/>
        </w:rPr>
        <w:t>. TILALMAK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Tilos a parkolóban: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a KRESZ szabályainak megszegése,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a Parkoló normál üzemmenetének bárminemű akadályozása,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dohányzás vagy nyílt láng használata,</w:t>
      </w:r>
    </w:p>
    <w:p w:rsidR="000305F4" w:rsidRPr="00856C89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olyan jármű leállítása, amelynek üzemanyagtartályából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vagy rakodóteréből gáz, </w:t>
      </w:r>
      <w:r>
        <w:rPr>
          <w:rFonts w:ascii="TimesNewRomanPSMT" w:hAnsi="TimesNewRomanPSMT" w:cs="TimesNewRomanPSMT"/>
          <w:sz w:val="24"/>
          <w:szCs w:val="24"/>
        </w:rPr>
        <w:t xml:space="preserve">olaj 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vagy egyéb veszélyes anyag </w:t>
      </w:r>
      <w:r>
        <w:rPr>
          <w:rFonts w:ascii="TimesNewRomanPSMT" w:hAnsi="TimesNewRomanPSMT" w:cs="TimesNewRomanPSMT"/>
          <w:sz w:val="24"/>
          <w:szCs w:val="24"/>
        </w:rPr>
        <w:t>szivárog</w:t>
      </w:r>
      <w:r w:rsidRPr="00856C89">
        <w:rPr>
          <w:rFonts w:ascii="TimesNewRomanPSMT" w:hAnsi="TimesNewRomanPSMT" w:cs="TimesNewRomanPSMT"/>
          <w:sz w:val="24"/>
          <w:szCs w:val="24"/>
        </w:rPr>
        <w:t>,</w:t>
      </w:r>
      <w:r w:rsidR="00143598" w:rsidRPr="00856C89">
        <w:rPr>
          <w:rFonts w:ascii="TimesNewRomanPSMT" w:hAnsi="TimesNewRomanPSMT" w:cs="TimesNewRomanPSMT"/>
          <w:sz w:val="24"/>
          <w:szCs w:val="24"/>
        </w:rPr>
        <w:t xml:space="preserve">(a helyreállítás költségeit használó köteles </w:t>
      </w:r>
      <w:r w:rsidR="00D43B7F" w:rsidRPr="00856C89">
        <w:rPr>
          <w:rFonts w:ascii="TimesNewRomanPSMT" w:hAnsi="TimesNewRomanPSMT" w:cs="TimesNewRomanPSMT"/>
          <w:sz w:val="24"/>
          <w:szCs w:val="24"/>
        </w:rPr>
        <w:t xml:space="preserve">saját költségén </w:t>
      </w:r>
      <w:r w:rsidR="00143598" w:rsidRPr="00856C89">
        <w:rPr>
          <w:rFonts w:ascii="TimesNewRomanPSMT" w:hAnsi="TimesNewRomanPSMT" w:cs="TimesNewRomanPSMT"/>
          <w:sz w:val="24"/>
          <w:szCs w:val="24"/>
        </w:rPr>
        <w:t>megtéríteni)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bármilyen típusú tűzveszélyes anyag Parkolóba történő bevitele, tárolása, akár bármely jármű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alkotórészeként is, kivéve a jármű üzemanyagtartályában lévő üzemanyagot,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járművek leállítása a megjelölt parkolóhelyeken kívül, különösen a bejáratnál, kijáratnál,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a leállított járműveken bármilyen szerviz munkát végezni,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rendszám nélküli járművet leállítani, vagy olyan járművet, amely a közúti </w:t>
      </w:r>
      <w:r w:rsidR="00611DB4"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NewRomanPSMT" w:hAnsi="TimesNewRomanPSMT" w:cs="TimesNewRomanPSMT"/>
          <w:sz w:val="24"/>
          <w:szCs w:val="24"/>
        </w:rPr>
        <w:t>özlekedésben való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részvétel előírásainak nem felel meg,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856A7">
        <w:rPr>
          <w:rFonts w:ascii="TimesNewRomanPSMT" w:hAnsi="TimesNewRomanPSMT" w:cs="TimesNewRomanPSMT"/>
          <w:sz w:val="24"/>
          <w:szCs w:val="24"/>
        </w:rPr>
        <w:t>– kerékpárt, motorkerékpárt, robogót tartósan tárolni,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szórólapot terjeszteni, feliratot elhelyezni, kéregetni,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engedély nélkül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fotózni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kérdőíves vagy egyéb felmérést végezni,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engedély nélküli kereskedelmi, ügynöki tevékenységet folytatni,</w:t>
      </w: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9175B0">
        <w:rPr>
          <w:rFonts w:ascii="TimesNewRomanPSMT" w:hAnsi="TimesNewRomanPSMT" w:cs="TimesNewRomanPSMT"/>
          <w:sz w:val="24"/>
          <w:szCs w:val="24"/>
        </w:rPr>
        <w:t xml:space="preserve">mozgáskorlátozott személyek részére kijelölt és fenntartott </w:t>
      </w:r>
      <w:r w:rsidR="002E66F8">
        <w:rPr>
          <w:rFonts w:ascii="TimesNewRomanPSMT" w:hAnsi="TimesNewRomanPSMT" w:cs="TimesNewRomanPSMT"/>
          <w:sz w:val="24"/>
          <w:szCs w:val="24"/>
        </w:rPr>
        <w:t>p</w:t>
      </w:r>
      <w:r w:rsidRPr="009175B0">
        <w:rPr>
          <w:rFonts w:ascii="TimesNewRomanPSMT" w:hAnsi="TimesNewRomanPSMT" w:cs="TimesNewRomanPSMT"/>
          <w:sz w:val="24"/>
          <w:szCs w:val="24"/>
        </w:rPr>
        <w:t>arkolóhelyet jogosulatlanul</w:t>
      </w:r>
      <w:r w:rsidR="00611DB4" w:rsidRPr="009175B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75B0">
        <w:rPr>
          <w:rFonts w:ascii="TimesNewRomanPSMT" w:hAnsi="TimesNewRomanPSMT" w:cs="TimesNewRomanPSMT"/>
          <w:sz w:val="24"/>
          <w:szCs w:val="24"/>
        </w:rPr>
        <w:t>használni.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11DB4" w:rsidRPr="0090117F" w:rsidRDefault="00611DB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305F4" w:rsidRDefault="000305F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</w:t>
      </w:r>
      <w:r w:rsidR="00D01B04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SZANKCIÓK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TILALMAK MEGSZEGŐI SZÁMÁRA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0305F4" w:rsidRDefault="00856C89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0305F4">
        <w:rPr>
          <w:rFonts w:ascii="TimesNewRomanPSMT" w:hAnsi="TimesNewRomanPSMT" w:cs="TimesNewRomanPSMT"/>
          <w:sz w:val="24"/>
          <w:szCs w:val="24"/>
        </w:rPr>
        <w:t>.1. Amennyiben a Használó vagy a Parkolóban tartózkodó bármely más személy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a </w:t>
      </w:r>
      <w:r w:rsidR="00F76E9A" w:rsidRPr="00856C89">
        <w:rPr>
          <w:rFonts w:ascii="TimesNewRomanPSMT" w:hAnsi="TimesNewRomanPSMT" w:cs="TimesNewRomanPSMT"/>
          <w:sz w:val="24"/>
          <w:szCs w:val="24"/>
        </w:rPr>
        <w:t>Pa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rkolót jogosulatlanul használja, </w:t>
      </w:r>
      <w:r w:rsidR="000305F4">
        <w:rPr>
          <w:rFonts w:ascii="TimesNewRomanPSMT" w:hAnsi="TimesNewRomanPSMT" w:cs="TimesNewRomanPSMT"/>
          <w:sz w:val="24"/>
          <w:szCs w:val="24"/>
        </w:rPr>
        <w:t>megzavarja</w:t>
      </w:r>
      <w:r w:rsidR="00611DB4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a Parkoló üzemeltetési rendjét, megszegi a tilalmakat, veszélyezteti a Parkoló biztonságát, az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Üzemeltető jogosult őt kiutasítani a Parkolóból, ismételt szabályszegés esetén a Parkoló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használatát megtiltani. Ha a kiutasítás eredménytelen, az Üzemeltető bejelentéssel él az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illetékes hatóságok irányába és ezen bejelentés</w:t>
      </w:r>
      <w:r w:rsidR="00F76E9A">
        <w:rPr>
          <w:rFonts w:ascii="TimesNewRomanPSMT" w:hAnsi="TimesNewRomanPSMT" w:cs="TimesNewRomanPSMT"/>
          <w:sz w:val="24"/>
          <w:szCs w:val="24"/>
        </w:rPr>
        <w:t>sel</w:t>
      </w:r>
      <w:r w:rsidR="000305F4">
        <w:rPr>
          <w:rFonts w:ascii="TimesNewRomanPSMT" w:hAnsi="TimesNewRomanPSMT" w:cs="TimesNewRomanPSMT"/>
          <w:sz w:val="24"/>
          <w:szCs w:val="24"/>
        </w:rPr>
        <w:t xml:space="preserve"> intézkedik a Parkoló rendjét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megzavaró személy, illetőleg a Parkoló biztonságos üzemmenetét veszélyeztető jármű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eltávolíttatásról, elszállíttatásról a szabálytalanságot előidéző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Használó költségére.</w:t>
      </w:r>
    </w:p>
    <w:p w:rsidR="000305F4" w:rsidRDefault="00856C89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0305F4">
        <w:rPr>
          <w:rFonts w:ascii="TimesNewRomanPSMT" w:hAnsi="TimesNewRomanPSMT" w:cs="TimesNewRomanPSMT"/>
          <w:sz w:val="24"/>
          <w:szCs w:val="24"/>
        </w:rPr>
        <w:t>.2. A parkolást igénybe vevő köteles az általa más járműben vagy a parkolás-technikai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berendezésekben okozott kárért kártérítést fizetni. Az ilyen jellegű eseteket azonnal jelenteni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kell a Parkoló Üzemeltetőjének</w:t>
      </w:r>
      <w:r w:rsidR="00D856A7">
        <w:rPr>
          <w:rFonts w:ascii="TimesNewRomanPSMT" w:hAnsi="TimesNewRomanPSMT" w:cs="TimesNewRomanPSMT"/>
          <w:sz w:val="24"/>
          <w:szCs w:val="24"/>
        </w:rPr>
        <w:t xml:space="preserve">, </w:t>
      </w:r>
      <w:r w:rsidR="00D856A7" w:rsidRPr="00856C89">
        <w:rPr>
          <w:rFonts w:ascii="TimesNewRomanPSMT" w:hAnsi="TimesNewRomanPSMT" w:cs="TimesNewRomanPSMT"/>
          <w:sz w:val="24"/>
          <w:szCs w:val="24"/>
        </w:rPr>
        <w:t>vagy a főbejáratnál a portaszolgálaton</w:t>
      </w:r>
      <w:r w:rsidR="000305F4" w:rsidRPr="00856C89">
        <w:rPr>
          <w:rFonts w:ascii="TimesNewRomanPSMT" w:hAnsi="TimesNewRomanPSMT" w:cs="TimesNewRomanPSMT"/>
          <w:sz w:val="24"/>
          <w:szCs w:val="24"/>
        </w:rPr>
        <w:t xml:space="preserve">. </w:t>
      </w:r>
      <w:r w:rsidR="000305F4" w:rsidRPr="00D43B7F">
        <w:rPr>
          <w:rFonts w:ascii="TimesNewRomanPSMT" w:hAnsi="TimesNewRomanPSMT" w:cs="TimesNewRomanPSMT"/>
          <w:sz w:val="24"/>
          <w:szCs w:val="24"/>
        </w:rPr>
        <w:t>Abban</w:t>
      </w:r>
      <w:r w:rsidR="000305F4">
        <w:rPr>
          <w:rFonts w:ascii="TimesNewRomanPSMT" w:hAnsi="TimesNewRomanPSMT" w:cs="TimesNewRomanPSMT"/>
          <w:sz w:val="24"/>
          <w:szCs w:val="24"/>
        </w:rPr>
        <w:t xml:space="preserve"> az esetben, ha a Parkolóban elhelyezett kamera rögzíti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a káreseményt, a felvételt az Üzemeltető kizárólag az illetékes hatóságnak adja át.</w:t>
      </w:r>
    </w:p>
    <w:p w:rsidR="00F76E9A" w:rsidRDefault="00F76E9A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56C89" w:rsidRDefault="00856C89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56C89" w:rsidRPr="0090117F" w:rsidRDefault="00856C89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0305F4" w:rsidRDefault="00D01B04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IX</w:t>
      </w:r>
      <w:r w:rsidR="000305F4">
        <w:rPr>
          <w:rFonts w:ascii="TimesNewRomanPS-BoldMT" w:hAnsi="TimesNewRomanPS-BoldMT" w:cs="TimesNewRomanPS-BoldMT"/>
          <w:b/>
          <w:bCs/>
          <w:sz w:val="24"/>
          <w:szCs w:val="24"/>
        </w:rPr>
        <w:t>. VEGYES RENDELKEZÉSEK</w:t>
      </w:r>
    </w:p>
    <w:p w:rsidR="0090117F" w:rsidRPr="0090117F" w:rsidRDefault="0090117F" w:rsidP="009011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0305F4" w:rsidRDefault="00856C89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0305F4">
        <w:rPr>
          <w:rFonts w:ascii="TimesNewRomanPSMT" w:hAnsi="TimesNewRomanPSMT" w:cs="TimesNewRomanPSMT"/>
          <w:sz w:val="24"/>
          <w:szCs w:val="24"/>
        </w:rPr>
        <w:t>.1. A Parkoló Üzemeltetője a magánszemélyek viselkedésére nem tud befolyást gyakorolni.</w:t>
      </w:r>
    </w:p>
    <w:p w:rsidR="000305F4" w:rsidRDefault="000305F4" w:rsidP="0090117F">
      <w:pPr>
        <w:autoSpaceDE w:val="0"/>
        <w:autoSpaceDN w:val="0"/>
        <w:adjustRightInd w:val="0"/>
        <w:spacing w:after="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Az Üzemeltető nem felelős harmadik személy magatartásáért, különösen az általa okozott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sérülésekért, vandalizmusért, lopásért, betörésért, függetlenül attól, hogy a harmadik fél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jogosan vagy jogosulatlanul tartózkodik a Parkolóban.</w:t>
      </w:r>
    </w:p>
    <w:p w:rsidR="009D6F20" w:rsidRDefault="00856C89" w:rsidP="0090117F">
      <w:pPr>
        <w:autoSpaceDE w:val="0"/>
        <w:autoSpaceDN w:val="0"/>
        <w:adjustRightInd w:val="0"/>
        <w:spacing w:after="4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lastRenderedPageBreak/>
        <w:t>9</w:t>
      </w:r>
      <w:r w:rsidR="000305F4">
        <w:rPr>
          <w:rFonts w:ascii="TimesNewRomanPSMT" w:hAnsi="TimesNewRomanPSMT" w:cs="TimesNewRomanPSMT"/>
          <w:sz w:val="24"/>
          <w:szCs w:val="24"/>
        </w:rPr>
        <w:t>.2. A jelen szabályzatra és a Parkolási Szerződésre a magyar jogot kell alkalmazni. A jelen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szabályzatban, illetve a Parkolási szerződésben nem szabályozott kérdésekben a Ptk. vonatkozó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rendelkezései az irányadóak. Az Üzemeltető, illetőleg a Használó a jelen szabályzattal, vagy a</w:t>
      </w:r>
      <w:r w:rsidR="00F76E9A">
        <w:rPr>
          <w:rFonts w:ascii="TimesNewRomanPSMT" w:hAnsi="TimesNewRomanPSMT" w:cs="TimesNewRomanPSMT"/>
          <w:sz w:val="24"/>
          <w:szCs w:val="24"/>
        </w:rPr>
        <w:t xml:space="preserve"> </w:t>
      </w:r>
      <w:r w:rsidR="000305F4">
        <w:rPr>
          <w:rFonts w:ascii="TimesNewRomanPSMT" w:hAnsi="TimesNewRomanPSMT" w:cs="TimesNewRomanPSMT"/>
          <w:sz w:val="24"/>
          <w:szCs w:val="24"/>
        </w:rPr>
        <w:t>Parkolási szerződéssel összefüggő vitás eseteket békés úton igyekszik rendezni.</w:t>
      </w:r>
    </w:p>
    <w:sectPr w:rsidR="009D6F20" w:rsidSect="0090117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A522D"/>
    <w:multiLevelType w:val="hybridMultilevel"/>
    <w:tmpl w:val="49BAD732"/>
    <w:lvl w:ilvl="0" w:tplc="4E40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F4"/>
    <w:rsid w:val="000305F4"/>
    <w:rsid w:val="000421B7"/>
    <w:rsid w:val="00143598"/>
    <w:rsid w:val="002E66F8"/>
    <w:rsid w:val="004D5EB6"/>
    <w:rsid w:val="00611DB4"/>
    <w:rsid w:val="006A6B77"/>
    <w:rsid w:val="00826790"/>
    <w:rsid w:val="00856C89"/>
    <w:rsid w:val="0090117F"/>
    <w:rsid w:val="009175B0"/>
    <w:rsid w:val="009D2632"/>
    <w:rsid w:val="009D6F20"/>
    <w:rsid w:val="00A60F12"/>
    <w:rsid w:val="00D01B04"/>
    <w:rsid w:val="00D43B7F"/>
    <w:rsid w:val="00D856A7"/>
    <w:rsid w:val="00EA03AD"/>
    <w:rsid w:val="00EF5BB7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649"/>
  <w15:chartTrackingRefBased/>
  <w15:docId w15:val="{2DBFD01D-D0A4-42E8-9A75-F613306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1DB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011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pvs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Titkarsag</cp:lastModifiedBy>
  <cp:revision>2</cp:revision>
  <cp:lastPrinted>2022-08-09T06:24:00Z</cp:lastPrinted>
  <dcterms:created xsi:type="dcterms:W3CDTF">2022-08-09T06:41:00Z</dcterms:created>
  <dcterms:modified xsi:type="dcterms:W3CDTF">2022-08-09T06:41:00Z</dcterms:modified>
</cp:coreProperties>
</file>